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953FD" w14:textId="1D13E235" w:rsidR="005B3AB7" w:rsidRPr="00A61B7C" w:rsidRDefault="005B3AB7" w:rsidP="005B3A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A61B7C">
        <w:rPr>
          <w:rFonts w:ascii="Arial" w:hAnsi="Arial" w:cs="Arial"/>
          <w:b/>
          <w:sz w:val="24"/>
          <w:szCs w:val="24"/>
          <w:u w:val="single"/>
        </w:rPr>
        <w:t>Online Engagement Strategies Questionnaire (OESQ)</w:t>
      </w:r>
    </w:p>
    <w:bookmarkEnd w:id="0"/>
    <w:p w14:paraId="622733AE" w14:textId="77777777" w:rsidR="005B3AB7" w:rsidRPr="006F5521" w:rsidRDefault="005B3AB7" w:rsidP="005B3AB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93249AD" w14:textId="77777777" w:rsidR="00C671BB" w:rsidRPr="002B168F" w:rsidRDefault="00C671BB" w:rsidP="00C671BB">
      <w:pPr>
        <w:rPr>
          <w:rFonts w:ascii="Arial" w:hAnsi="Arial" w:cs="Arial"/>
          <w:b/>
        </w:rPr>
      </w:pPr>
      <w:r w:rsidRPr="002B168F">
        <w:rPr>
          <w:rFonts w:ascii="Arial" w:hAnsi="Arial" w:cs="Arial"/>
          <w:b/>
        </w:rPr>
        <w:t>If you are using or adapting this instrument, please cite</w:t>
      </w:r>
    </w:p>
    <w:p w14:paraId="1D0EA32F" w14:textId="13C85F2D" w:rsidR="005B3AB7" w:rsidRPr="006F5521" w:rsidRDefault="005B3AB7" w:rsidP="005B3AB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F5521">
        <w:rPr>
          <w:rFonts w:ascii="Arial" w:eastAsia="Times New Roman" w:hAnsi="Arial" w:cs="Arial"/>
          <w:sz w:val="20"/>
          <w:szCs w:val="20"/>
        </w:rPr>
        <w:t xml:space="preserve">Martin, F., &amp; Bolliger, D. U. (2018). Engagement matters: Student perceptions on the importance of engagement strategies in the online learning environment. </w:t>
      </w:r>
      <w:r w:rsidRPr="006F5521">
        <w:rPr>
          <w:rFonts w:ascii="Arial" w:eastAsia="Times New Roman" w:hAnsi="Arial" w:cs="Arial"/>
          <w:i/>
          <w:iCs/>
          <w:sz w:val="20"/>
          <w:szCs w:val="20"/>
        </w:rPr>
        <w:t>Online Learning</w:t>
      </w:r>
      <w:r w:rsidRPr="006F5521">
        <w:rPr>
          <w:rFonts w:ascii="Arial" w:eastAsia="Times New Roman" w:hAnsi="Arial" w:cs="Arial"/>
          <w:sz w:val="20"/>
          <w:szCs w:val="20"/>
        </w:rPr>
        <w:t xml:space="preserve">, </w:t>
      </w:r>
      <w:r w:rsidRPr="006F5521">
        <w:rPr>
          <w:rFonts w:ascii="Arial" w:eastAsia="Times New Roman" w:hAnsi="Arial" w:cs="Arial"/>
          <w:i/>
          <w:iCs/>
          <w:sz w:val="20"/>
          <w:szCs w:val="20"/>
        </w:rPr>
        <w:t>22</w:t>
      </w:r>
      <w:r w:rsidRPr="006F5521">
        <w:rPr>
          <w:rFonts w:ascii="Arial" w:eastAsia="Times New Roman" w:hAnsi="Arial" w:cs="Arial"/>
          <w:sz w:val="20"/>
          <w:szCs w:val="20"/>
        </w:rPr>
        <w:t>(1), 205-222.</w:t>
      </w:r>
    </w:p>
    <w:p w14:paraId="20ED56FC" w14:textId="4E2F40E3" w:rsidR="005B3AB7" w:rsidRPr="006F5521" w:rsidRDefault="005B3AB7" w:rsidP="005B3AB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0DDB8D9" w14:textId="77777777" w:rsidR="005B3AB7" w:rsidRPr="006F5521" w:rsidRDefault="005B3AB7" w:rsidP="005B3AB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13C355D" w14:textId="77777777" w:rsidR="00C85F60" w:rsidRPr="006F5521" w:rsidRDefault="00C85F60" w:rsidP="00C85F60">
      <w:pPr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b/>
          <w:sz w:val="20"/>
          <w:szCs w:val="20"/>
        </w:rPr>
        <w:t xml:space="preserve">Instructions: </w:t>
      </w:r>
      <w:r w:rsidRPr="006F5521">
        <w:rPr>
          <w:rFonts w:ascii="Arial" w:hAnsi="Arial" w:cs="Arial"/>
          <w:sz w:val="20"/>
          <w:szCs w:val="20"/>
        </w:rPr>
        <w:t>Please rate how important the following strategies and/or activities are to support student interactions as an online learner.</w:t>
      </w:r>
    </w:p>
    <w:p w14:paraId="1DD7F9B1" w14:textId="77777777" w:rsidR="00C85F60" w:rsidRPr="006F5521" w:rsidRDefault="00C85F60" w:rsidP="00C85F60">
      <w:pPr>
        <w:rPr>
          <w:rFonts w:ascii="Arial" w:hAnsi="Arial" w:cs="Arial"/>
          <w:b/>
          <w:sz w:val="20"/>
          <w:szCs w:val="20"/>
        </w:rPr>
      </w:pPr>
      <w:r w:rsidRPr="006F5521">
        <w:rPr>
          <w:rFonts w:ascii="Arial" w:hAnsi="Arial" w:cs="Arial"/>
          <w:b/>
          <w:sz w:val="20"/>
          <w:szCs w:val="20"/>
        </w:rPr>
        <w:t>5= Very Important, 4= Important, 3 = Neither Important nor Unimportant, 2= Somewhat Unimportant, 1=Very Unimportant</w:t>
      </w:r>
    </w:p>
    <w:p w14:paraId="0192CB07" w14:textId="77777777" w:rsidR="00C85F60" w:rsidRPr="006F5521" w:rsidRDefault="00C85F60" w:rsidP="00C85F60">
      <w:pPr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b/>
          <w:sz w:val="20"/>
          <w:szCs w:val="20"/>
        </w:rPr>
        <w:t xml:space="preserve">[Learner–Learner Interaction] </w:t>
      </w:r>
      <w:r w:rsidRPr="006F5521">
        <w:rPr>
          <w:rFonts w:ascii="Arial" w:hAnsi="Arial" w:cs="Arial"/>
          <w:sz w:val="20"/>
          <w:szCs w:val="20"/>
        </w:rPr>
        <w:t>(10)</w:t>
      </w:r>
    </w:p>
    <w:p w14:paraId="77838935" w14:textId="77777777" w:rsidR="00C85F60" w:rsidRPr="006F5521" w:rsidRDefault="00C85F60" w:rsidP="00C85F6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>Students use a virtual lounge where they can meet informally to share common interests.</w:t>
      </w:r>
    </w:p>
    <w:p w14:paraId="0C33A2E8" w14:textId="77777777" w:rsidR="00C85F60" w:rsidRPr="006F5521" w:rsidRDefault="00C85F60" w:rsidP="00C85F6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>Students complete an integrated profile on the Learning Management System that is accessible in all courses.</w:t>
      </w:r>
    </w:p>
    <w:p w14:paraId="33FD4578" w14:textId="77777777" w:rsidR="00C85F60" w:rsidRPr="006F5521" w:rsidRDefault="00C85F60" w:rsidP="00C85F6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 xml:space="preserve">Students introduce themselves using an ice-breaker discussion. </w:t>
      </w:r>
    </w:p>
    <w:p w14:paraId="165EE65C" w14:textId="77777777" w:rsidR="00C85F60" w:rsidRPr="006F5521" w:rsidRDefault="00C85F60" w:rsidP="00C85F6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 xml:space="preserve">Students moderate discussions. </w:t>
      </w:r>
    </w:p>
    <w:p w14:paraId="51B82220" w14:textId="77777777" w:rsidR="00C85F60" w:rsidRPr="006F5521" w:rsidRDefault="00C85F60" w:rsidP="00C85F6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 xml:space="preserve">Students have choices in the selection of readings (articles, books) that drive discussion group formation </w:t>
      </w:r>
    </w:p>
    <w:p w14:paraId="20020323" w14:textId="77777777" w:rsidR="00C85F60" w:rsidRPr="006F5521" w:rsidRDefault="00C85F60" w:rsidP="00C85F6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>Students post audio and/or video files in threaded discussions instead of only written responses.</w:t>
      </w:r>
    </w:p>
    <w:p w14:paraId="083F2392" w14:textId="77777777" w:rsidR="00C85F60" w:rsidRPr="006F5521" w:rsidRDefault="00C85F60" w:rsidP="00C85F6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>Students interact with peers through student presentations (asynchronously or synchronously).</w:t>
      </w:r>
    </w:p>
    <w:p w14:paraId="794440F2" w14:textId="77777777" w:rsidR="00C85F60" w:rsidRPr="006F5521" w:rsidRDefault="00C85F60" w:rsidP="00C85F6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>Students work collaboratively using online communication tools to complete case studies, projects, reports, etc.</w:t>
      </w:r>
    </w:p>
    <w:p w14:paraId="4A7C8ADC" w14:textId="77777777" w:rsidR="00C85F60" w:rsidRPr="006F5521" w:rsidRDefault="00C85F60" w:rsidP="00C85F6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>Students peer-review classmates’ work.</w:t>
      </w:r>
    </w:p>
    <w:p w14:paraId="26E7F902" w14:textId="77777777" w:rsidR="00C85F60" w:rsidRPr="006F5521" w:rsidRDefault="00C85F60" w:rsidP="00C85F6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>Students are required to rate individual performance of team members on projects.</w:t>
      </w:r>
    </w:p>
    <w:p w14:paraId="2C488876" w14:textId="77777777" w:rsidR="00C85F60" w:rsidRPr="006F5521" w:rsidRDefault="00C85F60" w:rsidP="00C85F60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75A7DC53" w14:textId="77777777" w:rsidR="00C85F60" w:rsidRPr="006F5521" w:rsidRDefault="00C85F60" w:rsidP="00C85F60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b/>
          <w:sz w:val="20"/>
          <w:szCs w:val="20"/>
        </w:rPr>
        <w:t xml:space="preserve">[Learner–Instructor Interaction] </w:t>
      </w:r>
      <w:r w:rsidRPr="006F5521">
        <w:rPr>
          <w:rFonts w:ascii="Arial" w:hAnsi="Arial" w:cs="Arial"/>
          <w:sz w:val="20"/>
          <w:szCs w:val="20"/>
        </w:rPr>
        <w:t>(10)</w:t>
      </w:r>
    </w:p>
    <w:p w14:paraId="43BC449A" w14:textId="77777777" w:rsidR="00C85F60" w:rsidRPr="006F5521" w:rsidRDefault="00C85F60" w:rsidP="00C85F60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28A0A9E1" w14:textId="77777777" w:rsidR="00C85F60" w:rsidRPr="006F5521" w:rsidRDefault="00C85F60" w:rsidP="00C85F6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 xml:space="preserve">The instructor refers to students by name in discussion forums. </w:t>
      </w:r>
    </w:p>
    <w:p w14:paraId="36A1DFBA" w14:textId="77777777" w:rsidR="00C85F60" w:rsidRPr="006F5521" w:rsidRDefault="00C85F60" w:rsidP="00C85F6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>The instructor sends/posts regular announcements or email reminders.</w:t>
      </w:r>
    </w:p>
    <w:p w14:paraId="7B10A4E1" w14:textId="77777777" w:rsidR="00C85F60" w:rsidRPr="006F5521" w:rsidRDefault="00C85F60" w:rsidP="00C85F6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>The instructor creates a forum for students to contact the instructor with questions about the course.</w:t>
      </w:r>
    </w:p>
    <w:p w14:paraId="4892426D" w14:textId="77777777" w:rsidR="00C85F60" w:rsidRPr="006F5521" w:rsidRDefault="00C85F60" w:rsidP="00C85F6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 xml:space="preserve">The instructor creates a course orientation for students. </w:t>
      </w:r>
    </w:p>
    <w:p w14:paraId="2E0B1EA6" w14:textId="77777777" w:rsidR="00C85F60" w:rsidRPr="006F5521" w:rsidRDefault="00C85F60" w:rsidP="00C85F6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>The instructor posts a “due date checklist” at the end of each instructional unit.</w:t>
      </w:r>
    </w:p>
    <w:p w14:paraId="7BA391FB" w14:textId="77777777" w:rsidR="00C85F60" w:rsidRPr="006F5521" w:rsidRDefault="00C85F60" w:rsidP="00C85F6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>The instructor creates short videos to increase instructor presence in the course.</w:t>
      </w:r>
    </w:p>
    <w:p w14:paraId="4D24358E" w14:textId="77777777" w:rsidR="00C85F60" w:rsidRPr="006F5521" w:rsidRDefault="00C85F60" w:rsidP="00C85F6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 xml:space="preserve">The instructor provides feedback using various modalities (e.g., text, audio, video, and </w:t>
      </w:r>
    </w:p>
    <w:p w14:paraId="01276DAB" w14:textId="77777777" w:rsidR="00C85F60" w:rsidRPr="006F5521" w:rsidRDefault="00C85F60" w:rsidP="00C85F6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>The instructor provides students with an opportunity to reflect (e.g., via a journal or surveys).</w:t>
      </w:r>
    </w:p>
    <w:p w14:paraId="60A6EDDE" w14:textId="77777777" w:rsidR="00C85F60" w:rsidRPr="006F5521" w:rsidRDefault="00C85F60" w:rsidP="00C85F6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 xml:space="preserve">The instructor posts grading rubrics for all assignments. </w:t>
      </w:r>
    </w:p>
    <w:p w14:paraId="7F00590E" w14:textId="77777777" w:rsidR="00C85F60" w:rsidRPr="006F5521" w:rsidRDefault="00C85F60" w:rsidP="00C85F6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>The instructor uses various features in synchronous sessions to interact with students (e.g., polls, emoticons, whiteboard, text, and audio and video chat).</w:t>
      </w:r>
    </w:p>
    <w:p w14:paraId="4B65599C" w14:textId="77777777" w:rsidR="00C85F60" w:rsidRPr="006F5521" w:rsidRDefault="00C85F60" w:rsidP="00C85F60">
      <w:pPr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b/>
          <w:sz w:val="20"/>
          <w:szCs w:val="20"/>
        </w:rPr>
        <w:t xml:space="preserve"> [Learner–Content Interaction] </w:t>
      </w:r>
      <w:r w:rsidRPr="006F5521">
        <w:rPr>
          <w:rFonts w:ascii="Arial" w:hAnsi="Arial" w:cs="Arial"/>
          <w:sz w:val="20"/>
          <w:szCs w:val="20"/>
        </w:rPr>
        <w:t>(9)</w:t>
      </w:r>
    </w:p>
    <w:p w14:paraId="0A2B8254" w14:textId="77777777" w:rsidR="00C85F60" w:rsidRPr="006F5521" w:rsidRDefault="00C85F60" w:rsidP="00C85F6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>Students interact with content in more than one format (e.g., text, video, audio, interactive games or simulations).</w:t>
      </w:r>
    </w:p>
    <w:p w14:paraId="42337D06" w14:textId="77777777" w:rsidR="00C85F60" w:rsidRPr="006F5521" w:rsidRDefault="00C85F60" w:rsidP="00C85F6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>Students use optional online resources to explore topics in more depth.</w:t>
      </w:r>
    </w:p>
    <w:p w14:paraId="4C5024F9" w14:textId="77777777" w:rsidR="00C85F60" w:rsidRPr="006F5521" w:rsidRDefault="00C85F60" w:rsidP="00C85F6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 xml:space="preserve">Students experience live, synchronous web conferencing for class events and/or guest talks. </w:t>
      </w:r>
    </w:p>
    <w:p w14:paraId="39A73D79" w14:textId="77777777" w:rsidR="00C85F60" w:rsidRPr="006F5521" w:rsidRDefault="00C85F60" w:rsidP="00C85F6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lastRenderedPageBreak/>
        <w:t>Discussions are structured with guiding questions and/or prompts to deepen their understanding of the content.</w:t>
      </w:r>
    </w:p>
    <w:p w14:paraId="5FEE1CB4" w14:textId="77777777" w:rsidR="00C85F60" w:rsidRPr="006F5521" w:rsidRDefault="00C85F60" w:rsidP="00C85F6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 xml:space="preserve">Students research an approved topic and present their findings in a delivery method of their choice (e.g., discussions forum, chat, web conference, multimedia presentation).  </w:t>
      </w:r>
    </w:p>
    <w:p w14:paraId="4CD005BF" w14:textId="77777777" w:rsidR="00C85F60" w:rsidRPr="006F5521" w:rsidRDefault="00C85F60" w:rsidP="00C85F6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 xml:space="preserve">Students search for and select applicable materials (e.g., articles, books) based on their interests. </w:t>
      </w:r>
    </w:p>
    <w:p w14:paraId="637960DA" w14:textId="77777777" w:rsidR="00C85F60" w:rsidRPr="006F5521" w:rsidRDefault="00C85F60" w:rsidP="00C85F6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>Students have an opportunity to reflect on important elements of the course (e.g., use of communication tools, their learning, team projects, and community).</w:t>
      </w:r>
    </w:p>
    <w:p w14:paraId="42857DB0" w14:textId="77777777" w:rsidR="00C85F60" w:rsidRPr="006F5521" w:rsidRDefault="00C85F60" w:rsidP="00C85F6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>Students work on realistic scenarios to apply content (e.g., case studies, reports, research papers, presentations, client projects).</w:t>
      </w:r>
    </w:p>
    <w:p w14:paraId="16339165" w14:textId="77777777" w:rsidR="00C85F60" w:rsidRPr="006F5521" w:rsidRDefault="00C85F60" w:rsidP="00C85F6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>Students use self-tests to check their understanding of materials.</w:t>
      </w:r>
    </w:p>
    <w:p w14:paraId="535D9BF8" w14:textId="77777777" w:rsidR="00C85F60" w:rsidRPr="006F5521" w:rsidRDefault="00C85F60" w:rsidP="00C85F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b/>
          <w:sz w:val="20"/>
          <w:szCs w:val="20"/>
        </w:rPr>
        <w:t>Instructions:</w:t>
      </w:r>
      <w:r w:rsidRPr="006F5521">
        <w:rPr>
          <w:rFonts w:ascii="Arial" w:hAnsi="Arial" w:cs="Arial"/>
          <w:sz w:val="20"/>
          <w:szCs w:val="20"/>
        </w:rPr>
        <w:t xml:space="preserve"> Please type in your responses to the following questions. </w:t>
      </w:r>
    </w:p>
    <w:p w14:paraId="49354F7C" w14:textId="77777777" w:rsidR="00C85F60" w:rsidRPr="006F5521" w:rsidRDefault="00C85F60" w:rsidP="00C85F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373273" w14:textId="77777777" w:rsidR="00C85F60" w:rsidRPr="006F5521" w:rsidRDefault="00C85F60" w:rsidP="00C85F6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>What is the most valuable strategy to engage you as an online learner?</w:t>
      </w:r>
    </w:p>
    <w:p w14:paraId="6997168E" w14:textId="77777777" w:rsidR="00C85F60" w:rsidRPr="006F5521" w:rsidRDefault="00C85F60" w:rsidP="00C85F60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44928F0" w14:textId="77777777" w:rsidR="00C85F60" w:rsidRPr="006F5521" w:rsidRDefault="00C85F60" w:rsidP="00C85F60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65B479D8" w14:textId="77777777" w:rsidR="00C85F60" w:rsidRPr="006F5521" w:rsidRDefault="00C85F60" w:rsidP="00C85F6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>What is the least valuable strategy to engage you as an online learner?</w:t>
      </w:r>
    </w:p>
    <w:p w14:paraId="57B33A92" w14:textId="77777777" w:rsidR="00C85F60" w:rsidRPr="006F5521" w:rsidRDefault="00C85F60" w:rsidP="00C85F6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1DACA7C" w14:textId="77777777" w:rsidR="00C85F60" w:rsidRPr="006F5521" w:rsidRDefault="00C85F60" w:rsidP="00C85F6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1196A98D" w14:textId="77777777" w:rsidR="00C85F60" w:rsidRPr="006F5521" w:rsidRDefault="00C85F60" w:rsidP="00C85F6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>What strategies not included in this questionnaire are beneficial to you as an online learner?</w:t>
      </w:r>
    </w:p>
    <w:p w14:paraId="5BF34A08" w14:textId="77777777" w:rsidR="00C85F60" w:rsidRPr="006F5521" w:rsidRDefault="00C85F60" w:rsidP="00C85F6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F6BFD82" w14:textId="77777777" w:rsidR="00C85F60" w:rsidRPr="006F5521" w:rsidRDefault="00C85F60" w:rsidP="00C85F6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0CE92D96" w14:textId="77777777" w:rsidR="00C85F60" w:rsidRPr="006F5521" w:rsidRDefault="00C85F60" w:rsidP="00C85F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b/>
          <w:sz w:val="20"/>
          <w:szCs w:val="20"/>
        </w:rPr>
        <w:t>Instructions:</w:t>
      </w:r>
      <w:r w:rsidRPr="006F5521">
        <w:rPr>
          <w:rFonts w:ascii="Arial" w:hAnsi="Arial" w:cs="Arial"/>
          <w:sz w:val="20"/>
          <w:szCs w:val="20"/>
        </w:rPr>
        <w:t xml:space="preserve"> Please select one answer for each of the following questions.</w:t>
      </w:r>
    </w:p>
    <w:p w14:paraId="6886804C" w14:textId="77777777" w:rsidR="00C85F60" w:rsidRPr="006F5521" w:rsidRDefault="00C85F60" w:rsidP="00C85F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F4D547" w14:textId="77777777" w:rsidR="00C85F60" w:rsidRPr="006F5521" w:rsidRDefault="00C85F60" w:rsidP="00C85F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 xml:space="preserve">33. What is your gender? </w:t>
      </w:r>
    </w:p>
    <w:p w14:paraId="6DA6CD52" w14:textId="77777777" w:rsidR="00C85F60" w:rsidRPr="006F5521" w:rsidRDefault="00C85F60" w:rsidP="00C85F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>___ Female (1)</w:t>
      </w:r>
    </w:p>
    <w:p w14:paraId="331FBC66" w14:textId="77777777" w:rsidR="00C85F60" w:rsidRPr="006F5521" w:rsidRDefault="00C85F60" w:rsidP="00C85F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>___ Male (2)</w:t>
      </w:r>
    </w:p>
    <w:p w14:paraId="638B6766" w14:textId="77777777" w:rsidR="00C85F60" w:rsidRPr="006F5521" w:rsidRDefault="00C85F60" w:rsidP="00C85F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>___ Other (3)</w:t>
      </w:r>
    </w:p>
    <w:p w14:paraId="760AA5CB" w14:textId="77777777" w:rsidR="00C85F60" w:rsidRPr="006F5521" w:rsidRDefault="00C85F60" w:rsidP="00C85F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>___ Prefer not to answer (4)</w:t>
      </w:r>
    </w:p>
    <w:p w14:paraId="1187529D" w14:textId="77777777" w:rsidR="00C85F60" w:rsidRPr="006F5521" w:rsidRDefault="00C85F60" w:rsidP="00C85F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78F9E0" w14:textId="77777777" w:rsidR="00C85F60" w:rsidRPr="006F5521" w:rsidRDefault="00C85F60" w:rsidP="00C85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31413"/>
          <w:sz w:val="20"/>
          <w:szCs w:val="20"/>
        </w:rPr>
      </w:pPr>
      <w:r w:rsidRPr="006F5521">
        <w:rPr>
          <w:rFonts w:ascii="Arial" w:hAnsi="Arial" w:cs="Arial"/>
          <w:color w:val="131413"/>
          <w:sz w:val="20"/>
          <w:szCs w:val="20"/>
        </w:rPr>
        <w:t>34. What is your current student status?</w:t>
      </w:r>
    </w:p>
    <w:p w14:paraId="2F16B9A1" w14:textId="77777777" w:rsidR="00C85F60" w:rsidRPr="006F5521" w:rsidRDefault="00C85F60" w:rsidP="00C85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31413"/>
          <w:sz w:val="20"/>
          <w:szCs w:val="20"/>
        </w:rPr>
      </w:pPr>
      <w:r w:rsidRPr="006F5521">
        <w:rPr>
          <w:rFonts w:ascii="Arial" w:hAnsi="Arial" w:cs="Arial"/>
          <w:color w:val="131413"/>
          <w:sz w:val="20"/>
          <w:szCs w:val="20"/>
        </w:rPr>
        <w:t>___ Freshman</w:t>
      </w:r>
    </w:p>
    <w:p w14:paraId="15DC1242" w14:textId="77777777" w:rsidR="00C85F60" w:rsidRPr="006F5521" w:rsidRDefault="00C85F60" w:rsidP="00C85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31413"/>
          <w:sz w:val="20"/>
          <w:szCs w:val="20"/>
        </w:rPr>
      </w:pPr>
      <w:r w:rsidRPr="006F5521">
        <w:rPr>
          <w:rFonts w:ascii="Arial" w:hAnsi="Arial" w:cs="Arial"/>
          <w:color w:val="131413"/>
          <w:sz w:val="20"/>
          <w:szCs w:val="20"/>
        </w:rPr>
        <w:t>___ Sophomore</w:t>
      </w:r>
    </w:p>
    <w:p w14:paraId="36B52D5E" w14:textId="77777777" w:rsidR="00C85F60" w:rsidRPr="006F5521" w:rsidRDefault="00C85F60" w:rsidP="00C85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31413"/>
          <w:sz w:val="20"/>
          <w:szCs w:val="20"/>
        </w:rPr>
      </w:pPr>
      <w:r w:rsidRPr="006F5521">
        <w:rPr>
          <w:rFonts w:ascii="Arial" w:hAnsi="Arial" w:cs="Arial"/>
          <w:color w:val="131413"/>
          <w:sz w:val="20"/>
          <w:szCs w:val="20"/>
        </w:rPr>
        <w:t>___ Junior</w:t>
      </w:r>
    </w:p>
    <w:p w14:paraId="5F9A3C40" w14:textId="77777777" w:rsidR="00C85F60" w:rsidRPr="006F5521" w:rsidRDefault="00C85F60" w:rsidP="00C85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31413"/>
          <w:sz w:val="20"/>
          <w:szCs w:val="20"/>
        </w:rPr>
      </w:pPr>
      <w:r w:rsidRPr="006F5521">
        <w:rPr>
          <w:rFonts w:ascii="Arial" w:hAnsi="Arial" w:cs="Arial"/>
          <w:color w:val="131413"/>
          <w:sz w:val="20"/>
          <w:szCs w:val="20"/>
        </w:rPr>
        <w:t>___ Senior</w:t>
      </w:r>
    </w:p>
    <w:p w14:paraId="3B063991" w14:textId="77777777" w:rsidR="00C85F60" w:rsidRPr="006F5521" w:rsidRDefault="00C85F60" w:rsidP="00C85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31413"/>
          <w:sz w:val="20"/>
          <w:szCs w:val="20"/>
        </w:rPr>
      </w:pPr>
      <w:r w:rsidRPr="006F5521">
        <w:rPr>
          <w:rFonts w:ascii="Arial" w:hAnsi="Arial" w:cs="Arial"/>
          <w:color w:val="131413"/>
          <w:sz w:val="20"/>
          <w:szCs w:val="20"/>
        </w:rPr>
        <w:t>___ Post-baccalaureate</w:t>
      </w:r>
    </w:p>
    <w:p w14:paraId="78DB531A" w14:textId="77777777" w:rsidR="00C85F60" w:rsidRPr="006F5521" w:rsidRDefault="00C85F60" w:rsidP="00C85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31413"/>
          <w:sz w:val="20"/>
          <w:szCs w:val="20"/>
        </w:rPr>
      </w:pPr>
      <w:r w:rsidRPr="006F5521">
        <w:rPr>
          <w:rFonts w:ascii="Arial" w:hAnsi="Arial" w:cs="Arial"/>
          <w:color w:val="131413"/>
          <w:sz w:val="20"/>
          <w:szCs w:val="20"/>
        </w:rPr>
        <w:t>___ Master’s student</w:t>
      </w:r>
    </w:p>
    <w:p w14:paraId="11100E13" w14:textId="77777777" w:rsidR="00C85F60" w:rsidRPr="006F5521" w:rsidRDefault="00C85F60" w:rsidP="00C85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31413"/>
          <w:sz w:val="20"/>
          <w:szCs w:val="20"/>
        </w:rPr>
      </w:pPr>
      <w:r w:rsidRPr="006F5521">
        <w:rPr>
          <w:rFonts w:ascii="Arial" w:hAnsi="Arial" w:cs="Arial"/>
          <w:color w:val="131413"/>
          <w:sz w:val="20"/>
          <w:szCs w:val="20"/>
        </w:rPr>
        <w:t>___ Doctoral student</w:t>
      </w:r>
    </w:p>
    <w:p w14:paraId="2FF8ABAC" w14:textId="77777777" w:rsidR="00C85F60" w:rsidRPr="006F5521" w:rsidRDefault="00C85F60" w:rsidP="00C85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31413"/>
          <w:sz w:val="20"/>
          <w:szCs w:val="20"/>
        </w:rPr>
      </w:pPr>
      <w:r w:rsidRPr="006F5521">
        <w:rPr>
          <w:rFonts w:ascii="Arial" w:hAnsi="Arial" w:cs="Arial"/>
          <w:color w:val="131413"/>
          <w:sz w:val="20"/>
          <w:szCs w:val="20"/>
        </w:rPr>
        <w:t>___ Post-doctorate</w:t>
      </w:r>
    </w:p>
    <w:p w14:paraId="71DEA4DF" w14:textId="77777777" w:rsidR="00C85F60" w:rsidRPr="006F5521" w:rsidRDefault="00C85F60" w:rsidP="00C85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31413"/>
          <w:sz w:val="20"/>
          <w:szCs w:val="20"/>
        </w:rPr>
      </w:pPr>
      <w:r w:rsidRPr="006F5521">
        <w:rPr>
          <w:rFonts w:ascii="Arial" w:hAnsi="Arial" w:cs="Arial"/>
          <w:color w:val="131413"/>
          <w:sz w:val="20"/>
          <w:szCs w:val="20"/>
        </w:rPr>
        <w:t>___ Other, please specify __________________________</w:t>
      </w:r>
    </w:p>
    <w:p w14:paraId="0567F27B" w14:textId="77777777" w:rsidR="00C85F60" w:rsidRPr="006F5521" w:rsidRDefault="00C85F60" w:rsidP="00C85F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CE08B6" w14:textId="77777777" w:rsidR="00C85F60" w:rsidRPr="006F5521" w:rsidRDefault="00C85F60" w:rsidP="00C85F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>35. In which discipline are you studying?</w:t>
      </w:r>
    </w:p>
    <w:p w14:paraId="1E311885" w14:textId="77777777" w:rsidR="00C85F60" w:rsidRPr="006F5521" w:rsidRDefault="00C85F60" w:rsidP="00C85F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>___ Agriculture/Natural Resources</w:t>
      </w:r>
    </w:p>
    <w:p w14:paraId="5C865718" w14:textId="77777777" w:rsidR="00C85F60" w:rsidRPr="006F5521" w:rsidRDefault="00C85F60" w:rsidP="00C85F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>___ Arts and Sciences</w:t>
      </w:r>
    </w:p>
    <w:p w14:paraId="28C81713" w14:textId="77777777" w:rsidR="00C85F60" w:rsidRPr="006F5521" w:rsidRDefault="00C85F60" w:rsidP="00C85F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>___ Business</w:t>
      </w:r>
    </w:p>
    <w:p w14:paraId="1F2A0833" w14:textId="77777777" w:rsidR="00C85F60" w:rsidRPr="006F5521" w:rsidRDefault="00C85F60" w:rsidP="00C85F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>___ Education</w:t>
      </w:r>
    </w:p>
    <w:p w14:paraId="2A894D44" w14:textId="77777777" w:rsidR="00C85F60" w:rsidRPr="006F5521" w:rsidRDefault="00C85F60" w:rsidP="00C85F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>___ Engineering/Applied Science</w:t>
      </w:r>
    </w:p>
    <w:p w14:paraId="70660124" w14:textId="77777777" w:rsidR="00C85F60" w:rsidRPr="006F5521" w:rsidRDefault="00C85F60" w:rsidP="00C85F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>___ Health Sciences</w:t>
      </w:r>
    </w:p>
    <w:p w14:paraId="1446C14F" w14:textId="77777777" w:rsidR="00C85F60" w:rsidRPr="006F5521" w:rsidRDefault="00C85F60" w:rsidP="00C85F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lastRenderedPageBreak/>
        <w:t>___ Law</w:t>
      </w:r>
    </w:p>
    <w:p w14:paraId="7972B7A8" w14:textId="77777777" w:rsidR="00C85F60" w:rsidRPr="006F5521" w:rsidRDefault="00C85F60" w:rsidP="00C85F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>___ Medicine</w:t>
      </w:r>
    </w:p>
    <w:p w14:paraId="40FC9E91" w14:textId="77777777" w:rsidR="00C85F60" w:rsidRPr="006F5521" w:rsidRDefault="00C85F60" w:rsidP="00C85F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>___ Other,</w:t>
      </w:r>
      <w:r w:rsidRPr="006F5521">
        <w:rPr>
          <w:rFonts w:ascii="Arial" w:hAnsi="Arial" w:cs="Arial"/>
          <w:color w:val="131413"/>
          <w:sz w:val="20"/>
          <w:szCs w:val="20"/>
        </w:rPr>
        <w:t xml:space="preserve"> please specify __________________________</w:t>
      </w:r>
    </w:p>
    <w:p w14:paraId="365C084D" w14:textId="77777777" w:rsidR="00C85F60" w:rsidRPr="006F5521" w:rsidRDefault="00C85F60" w:rsidP="00C85F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B753D5" w14:textId="77777777" w:rsidR="00C85F60" w:rsidRPr="006F5521" w:rsidRDefault="00C85F60" w:rsidP="00C85F60">
      <w:pPr>
        <w:spacing w:after="0" w:line="240" w:lineRule="auto"/>
        <w:rPr>
          <w:rFonts w:ascii="Arial" w:hAnsi="Arial" w:cs="Arial"/>
          <w:color w:val="131413"/>
          <w:sz w:val="20"/>
          <w:szCs w:val="20"/>
        </w:rPr>
      </w:pPr>
      <w:r w:rsidRPr="006F5521">
        <w:rPr>
          <w:rFonts w:ascii="Arial" w:hAnsi="Arial" w:cs="Arial"/>
          <w:b/>
          <w:sz w:val="20"/>
          <w:szCs w:val="20"/>
        </w:rPr>
        <w:t>Instructions:</w:t>
      </w:r>
      <w:r w:rsidRPr="006F5521">
        <w:rPr>
          <w:rFonts w:ascii="Arial" w:hAnsi="Arial" w:cs="Arial"/>
          <w:sz w:val="20"/>
          <w:szCs w:val="20"/>
        </w:rPr>
        <w:t xml:space="preserve"> Please type in your responses to the following question. </w:t>
      </w:r>
    </w:p>
    <w:p w14:paraId="2B17CE66" w14:textId="77777777" w:rsidR="00C85F60" w:rsidRPr="006F5521" w:rsidRDefault="00C85F60" w:rsidP="00C85F60">
      <w:pPr>
        <w:spacing w:after="0" w:line="240" w:lineRule="auto"/>
        <w:rPr>
          <w:rFonts w:ascii="Arial" w:hAnsi="Arial" w:cs="Arial"/>
          <w:color w:val="131413"/>
          <w:sz w:val="20"/>
          <w:szCs w:val="20"/>
        </w:rPr>
      </w:pPr>
    </w:p>
    <w:p w14:paraId="4B55E57D" w14:textId="77777777" w:rsidR="00C85F60" w:rsidRPr="006F5521" w:rsidRDefault="00C85F60" w:rsidP="00C85F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color w:val="131413"/>
          <w:sz w:val="20"/>
          <w:szCs w:val="20"/>
        </w:rPr>
        <w:t>36. What is your academic major? _____________________________________</w:t>
      </w:r>
    </w:p>
    <w:p w14:paraId="3951BC5C" w14:textId="77777777" w:rsidR="00C85F60" w:rsidRPr="006F5521" w:rsidRDefault="00C85F60" w:rsidP="00C85F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B3E7FF" w14:textId="77777777" w:rsidR="00C85F60" w:rsidRPr="006F5521" w:rsidRDefault="00C85F60" w:rsidP="00C85F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b/>
          <w:sz w:val="20"/>
          <w:szCs w:val="20"/>
        </w:rPr>
        <w:t xml:space="preserve">Instructions: </w:t>
      </w:r>
      <w:r w:rsidRPr="006F5521">
        <w:rPr>
          <w:rFonts w:ascii="Arial" w:hAnsi="Arial" w:cs="Arial"/>
          <w:sz w:val="20"/>
          <w:szCs w:val="20"/>
        </w:rPr>
        <w:t xml:space="preserve">Please fill in a numerical value for each of the following questions. </w:t>
      </w:r>
    </w:p>
    <w:p w14:paraId="03D7DB8F" w14:textId="77777777" w:rsidR="00C85F60" w:rsidRPr="006F5521" w:rsidRDefault="00C85F60" w:rsidP="00C85F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0EC017" w14:textId="77777777" w:rsidR="00C85F60" w:rsidRPr="006F5521" w:rsidRDefault="00C85F60" w:rsidP="00C85F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>37. What is your age? ____ years (fill in the blank)</w:t>
      </w:r>
    </w:p>
    <w:p w14:paraId="4FEBDC3D" w14:textId="77777777" w:rsidR="00C85F60" w:rsidRPr="006F5521" w:rsidRDefault="00C85F60" w:rsidP="00C85F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6CFE9B" w14:textId="77777777" w:rsidR="00C85F60" w:rsidRPr="006F5521" w:rsidRDefault="00C85F60" w:rsidP="00C85F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sz w:val="20"/>
          <w:szCs w:val="20"/>
        </w:rPr>
        <w:t xml:space="preserve">38. How many online courses have you completed prior to taking this course?  _______ </w:t>
      </w:r>
    </w:p>
    <w:p w14:paraId="3E70501C" w14:textId="77777777" w:rsidR="00C85F60" w:rsidRPr="006F5521" w:rsidRDefault="00C85F60" w:rsidP="00C85F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BE06CE" w14:textId="77777777" w:rsidR="00C85F60" w:rsidRPr="006F5521" w:rsidRDefault="00C85F60" w:rsidP="00C85F60">
      <w:pPr>
        <w:spacing w:after="0" w:line="240" w:lineRule="auto"/>
        <w:rPr>
          <w:rFonts w:ascii="Arial" w:hAnsi="Arial" w:cs="Arial"/>
          <w:b/>
          <w:color w:val="131413"/>
          <w:sz w:val="20"/>
          <w:szCs w:val="20"/>
        </w:rPr>
      </w:pPr>
      <w:r w:rsidRPr="006F5521">
        <w:rPr>
          <w:rFonts w:ascii="Arial" w:hAnsi="Arial" w:cs="Arial"/>
          <w:b/>
          <w:color w:val="131413"/>
          <w:sz w:val="20"/>
          <w:szCs w:val="20"/>
        </w:rPr>
        <w:t>[CONFIRMATION SCREEN]</w:t>
      </w:r>
    </w:p>
    <w:p w14:paraId="1617F55D" w14:textId="77777777" w:rsidR="00C85F60" w:rsidRPr="006F5521" w:rsidRDefault="00C85F60" w:rsidP="00C85F60">
      <w:pPr>
        <w:spacing w:after="0" w:line="240" w:lineRule="auto"/>
        <w:rPr>
          <w:rFonts w:ascii="Arial" w:hAnsi="Arial" w:cs="Arial"/>
          <w:color w:val="131413"/>
          <w:sz w:val="20"/>
          <w:szCs w:val="20"/>
        </w:rPr>
      </w:pPr>
    </w:p>
    <w:p w14:paraId="302CB33F" w14:textId="77777777" w:rsidR="00C85F60" w:rsidRPr="006F5521" w:rsidRDefault="00C85F60" w:rsidP="00C85F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521">
        <w:rPr>
          <w:rFonts w:ascii="Arial" w:hAnsi="Arial" w:cs="Arial"/>
          <w:color w:val="131413"/>
          <w:sz w:val="20"/>
          <w:szCs w:val="20"/>
        </w:rPr>
        <w:t xml:space="preserve">Thank you for taking the time to complete this survey. </w:t>
      </w:r>
      <w:r w:rsidRPr="006F5521">
        <w:rPr>
          <w:rFonts w:ascii="Arial" w:hAnsi="Arial" w:cs="Arial"/>
          <w:sz w:val="20"/>
          <w:szCs w:val="20"/>
        </w:rPr>
        <w:t xml:space="preserve">We appreciate your assistance with our research project.  </w:t>
      </w:r>
    </w:p>
    <w:p w14:paraId="2C88AFAD" w14:textId="77777777" w:rsidR="00775141" w:rsidRPr="006F5521" w:rsidRDefault="00A61B7C" w:rsidP="00C85F60">
      <w:pPr>
        <w:rPr>
          <w:rFonts w:ascii="Arial" w:hAnsi="Arial" w:cs="Arial"/>
          <w:sz w:val="20"/>
          <w:szCs w:val="20"/>
        </w:rPr>
      </w:pPr>
    </w:p>
    <w:sectPr w:rsidR="00775141" w:rsidRPr="006F5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54B15"/>
    <w:multiLevelType w:val="hybridMultilevel"/>
    <w:tmpl w:val="9600F0A0"/>
    <w:lvl w:ilvl="0" w:tplc="CE84320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8F"/>
    <w:rsid w:val="003A2EB0"/>
    <w:rsid w:val="005B3AB7"/>
    <w:rsid w:val="006F5521"/>
    <w:rsid w:val="00A61B7C"/>
    <w:rsid w:val="00C671BB"/>
    <w:rsid w:val="00C82A8F"/>
    <w:rsid w:val="00C85F60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75C86"/>
  <w15:chartTrackingRefBased/>
  <w15:docId w15:val="{2F4EB6F9-60C5-4E59-97F9-9B35A6C2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A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828</Words>
  <Characters>4722</Characters>
  <Application>Microsoft Office Word</Application>
  <DocSecurity>0</DocSecurity>
  <Lines>39</Lines>
  <Paragraphs>11</Paragraphs>
  <ScaleCrop>false</ScaleCrop>
  <Company>UNC Charlotte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Florence</dc:creator>
  <cp:keywords/>
  <dc:description/>
  <cp:lastModifiedBy>Florence</cp:lastModifiedBy>
  <cp:revision>6</cp:revision>
  <dcterms:created xsi:type="dcterms:W3CDTF">2019-12-04T16:04:00Z</dcterms:created>
  <dcterms:modified xsi:type="dcterms:W3CDTF">2020-01-30T01:19:00Z</dcterms:modified>
</cp:coreProperties>
</file>